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Calibri" w:hAnsi="Calibri" w:eastAsia="宋体"/>
          <w:b/>
          <w:i w:val="0"/>
          <w:caps w:val="0"/>
          <w:spacing w:val="0"/>
          <w:w w:val="100"/>
          <w:kern w:val="2"/>
          <w:sz w:val="13"/>
          <w:szCs w:val="13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196" w:firstLineChars="49"/>
        <w:jc w:val="center"/>
        <w:textAlignment w:val="baseline"/>
        <w:rPr>
          <w:rStyle w:val="8"/>
          <w:rFonts w:ascii="方正小标宋_GBK" w:hAnsi="方正小标宋_GBK" w:eastAsia="方正小标宋_GBK" w:cs="方正小标宋_GBK"/>
          <w:b w:val="0"/>
          <w:bCs/>
          <w:i w:val="0"/>
          <w:caps w:val="0"/>
          <w:spacing w:val="0"/>
          <w:w w:val="100"/>
          <w:kern w:val="2"/>
          <w:sz w:val="40"/>
          <w:szCs w:val="22"/>
          <w:lang w:val="en-US" w:eastAsia="zh-CN" w:bidi="ar-SA"/>
        </w:rPr>
      </w:pPr>
      <w:r>
        <w:rPr>
          <w:rStyle w:val="8"/>
          <w:rFonts w:ascii="方正小标宋_GBK" w:hAnsi="方正小标宋_GBK" w:eastAsia="方正小标宋_GBK" w:cs="方正小标宋_GBK"/>
          <w:b w:val="0"/>
          <w:bCs/>
          <w:i w:val="0"/>
          <w:caps w:val="0"/>
          <w:spacing w:val="0"/>
          <w:w w:val="100"/>
          <w:kern w:val="2"/>
          <w:sz w:val="40"/>
          <w:szCs w:val="22"/>
          <w:lang w:val="en-US" w:eastAsia="zh-CN" w:bidi="ar-SA"/>
        </w:rPr>
        <w:t>关于举办中国世界生物圈保护区</w:t>
      </w:r>
    </w:p>
    <w:p>
      <w:pPr>
        <w:snapToGrid/>
        <w:spacing w:before="0" w:beforeAutospacing="0" w:after="0" w:afterAutospacing="0" w:line="240" w:lineRule="auto"/>
        <w:ind w:firstLine="196" w:firstLineChars="49"/>
        <w:jc w:val="center"/>
        <w:textAlignment w:val="baseline"/>
        <w:rPr>
          <w:rStyle w:val="8"/>
          <w:rFonts w:ascii="方正小标宋_GBK" w:hAnsi="方正小标宋_GBK" w:eastAsia="方正小标宋_GBK" w:cs="方正小标宋_GBK"/>
          <w:b w:val="0"/>
          <w:bCs/>
          <w:i w:val="0"/>
          <w:caps w:val="0"/>
          <w:spacing w:val="0"/>
          <w:w w:val="100"/>
          <w:kern w:val="2"/>
          <w:sz w:val="40"/>
          <w:szCs w:val="22"/>
          <w:lang w:val="en-US" w:eastAsia="zh-CN" w:bidi="ar-SA"/>
        </w:rPr>
      </w:pPr>
      <w:r>
        <w:rPr>
          <w:rStyle w:val="8"/>
          <w:rFonts w:ascii="方正小标宋_GBK" w:hAnsi="方正小标宋_GBK" w:eastAsia="方正小标宋_GBK" w:cs="方正小标宋_GBK"/>
          <w:b w:val="0"/>
          <w:bCs/>
          <w:i w:val="0"/>
          <w:caps w:val="0"/>
          <w:spacing w:val="0"/>
          <w:w w:val="100"/>
          <w:kern w:val="2"/>
          <w:sz w:val="40"/>
          <w:szCs w:val="22"/>
          <w:lang w:val="en-US" w:eastAsia="zh-CN" w:bidi="ar-SA"/>
        </w:rPr>
        <w:t>领导力培训班的通知</w:t>
      </w:r>
    </w:p>
    <w:p>
      <w:pPr>
        <w:snapToGrid/>
        <w:spacing w:before="0" w:beforeAutospacing="0" w:after="0" w:afterAutospacing="0" w:line="240" w:lineRule="auto"/>
        <w:ind w:right="315"/>
        <w:jc w:val="right"/>
        <w:textAlignment w:val="baseline"/>
        <w:rPr>
          <w:rStyle w:val="8"/>
          <w:rFonts w:ascii="Calibri" w:hAnsi="Calibri" w:eastAsia="宋体"/>
          <w:b w:val="0"/>
          <w:i w:val="0"/>
          <w:caps w:val="0"/>
          <w:color w:val="FFFFFF"/>
          <w:spacing w:val="0"/>
          <w:w w:val="100"/>
          <w:kern w:val="2"/>
          <w:sz w:val="18"/>
          <w:szCs w:val="18"/>
          <w:lang w:val="en-US" w:eastAsia="zh-CN" w:bidi="ar-SA"/>
        </w:rPr>
      </w:pPr>
      <w:r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  <w:t xml:space="preserve">                </w:t>
      </w:r>
      <w:r>
        <w:rPr>
          <w:rStyle w:val="8"/>
          <w:rFonts w:ascii="Calibri" w:hAnsi="Calibri" w:eastAsia="宋体"/>
          <w:b w:val="0"/>
          <w:i w:val="0"/>
          <w:caps w:val="0"/>
          <w:color w:val="FFFFFF"/>
          <w:spacing w:val="0"/>
          <w:w w:val="100"/>
          <w:kern w:val="2"/>
          <w:sz w:val="18"/>
          <w:szCs w:val="18"/>
          <w:lang w:val="en-US" w:eastAsia="zh-CN" w:bidi="ar-SA"/>
        </w:rPr>
        <w:t>MAB.CN培训[2015]01号</w:t>
      </w: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仿宋" w:hAnsi="仿宋" w:eastAsia="仿宋" w:cs="Calibri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 w:cs="Calibri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中国世界生物圈保护区</w:t>
      </w:r>
      <w:r>
        <w:rPr>
          <w:rStyle w:val="8"/>
          <w:rFonts w:hint="eastAsia" w:ascii="仿宋" w:hAnsi="仿宋" w:eastAsia="仿宋" w:cs="Calibri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网络</w:t>
      </w:r>
      <w:r>
        <w:rPr>
          <w:rStyle w:val="8"/>
          <w:rFonts w:ascii="仿宋" w:hAnsi="仿宋" w:eastAsia="仿宋" w:cs="Calibri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成员单位：</w:t>
      </w:r>
    </w:p>
    <w:p>
      <w:pPr>
        <w:snapToGrid/>
        <w:spacing w:before="0" w:beforeAutospacing="0" w:after="0" w:afterAutospacing="0" w:line="240" w:lineRule="auto"/>
        <w:ind w:firstLine="645"/>
        <w:jc w:val="left"/>
        <w:textAlignment w:val="baseline"/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为加强世界生物圈保护区管理的科学研究，不断提高保护区管理水平，促进生物多样性和文化多样性保护</w:t>
      </w:r>
      <w:r>
        <w:rPr>
          <w:rStyle w:val="8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</w:t>
      </w: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推动绿色可持续发展，</w:t>
      </w:r>
      <w:r>
        <w:rPr>
          <w:rStyle w:val="8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中国MAB</w:t>
      </w: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秘书处</w:t>
      </w:r>
      <w:r>
        <w:rPr>
          <w:rStyle w:val="8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经</w:t>
      </w: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研究决定</w:t>
      </w:r>
      <w:r>
        <w:rPr>
          <w:rStyle w:val="8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举办“</w:t>
      </w: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中国世界生物圈保护区领导力培训班</w:t>
      </w:r>
      <w:r>
        <w:rPr>
          <w:rStyle w:val="8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”</w:t>
      </w: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，有关事项通知如下：</w:t>
      </w:r>
    </w:p>
    <w:p>
      <w:pPr>
        <w:snapToGrid/>
        <w:spacing w:before="0" w:beforeAutospacing="0" w:after="0" w:afterAutospacing="0" w:line="240" w:lineRule="auto"/>
        <w:ind w:firstLine="0" w:firstLineChars="0"/>
        <w:jc w:val="both"/>
        <w:textAlignment w:val="baseline"/>
        <w:rPr>
          <w:rStyle w:val="8"/>
          <w:rFonts w:ascii="仿宋" w:hAnsi="仿宋" w:eastAsia="仿宋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一、培训时间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2021年7月19-23日</w:t>
      </w:r>
      <w:r>
        <w:rPr>
          <w:rStyle w:val="8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</w:t>
      </w: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19日报到</w:t>
      </w:r>
      <w:r>
        <w:rPr>
          <w:rStyle w:val="8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）</w:t>
      </w:r>
    </w:p>
    <w:p>
      <w:pPr>
        <w:snapToGrid/>
        <w:spacing w:before="0" w:beforeAutospacing="0" w:after="0" w:afterAutospacing="0" w:line="240" w:lineRule="auto"/>
        <w:ind w:firstLine="0" w:firstLineChars="0"/>
        <w:jc w:val="both"/>
        <w:textAlignment w:val="baseline"/>
        <w:rPr>
          <w:rStyle w:val="8"/>
          <w:rFonts w:ascii="仿宋" w:hAnsi="仿宋" w:eastAsia="仿宋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二、培训地点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天目山世界生物圈保护区</w:t>
      </w:r>
      <w:r>
        <w:rPr>
          <w:rStyle w:val="8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（承办单位）</w:t>
      </w:r>
    </w:p>
    <w:p>
      <w:pPr>
        <w:snapToGrid/>
        <w:spacing w:before="0" w:beforeAutospacing="0" w:after="0" w:afterAutospacing="0" w:line="240" w:lineRule="auto"/>
        <w:ind w:firstLine="0" w:firstLineChars="0"/>
        <w:jc w:val="both"/>
        <w:textAlignment w:val="baseline"/>
        <w:rPr>
          <w:rStyle w:val="8"/>
          <w:rFonts w:ascii="仿宋" w:hAnsi="仿宋" w:eastAsia="仿宋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三、培训内容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立足于能力建设，采用课堂授课、交流讨论、实地考察学习、意见与建议反馈等方式，提升学员的综合能力</w:t>
      </w:r>
      <w:r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240" w:lineRule="auto"/>
        <w:ind w:firstLine="0" w:firstLineChars="0"/>
        <w:jc w:val="both"/>
        <w:textAlignment w:val="baseline"/>
        <w:rPr>
          <w:rStyle w:val="8"/>
          <w:rFonts w:ascii="仿宋" w:hAnsi="仿宋" w:eastAsia="仿宋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四、培训对象及人数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1、中国世界生物圈保护区成员单位的管理者（局长或副局长、</w:t>
      </w:r>
      <w:r>
        <w:rPr>
          <w:rStyle w:val="8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办公室</w:t>
      </w: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主任或副主任）；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2、学员40人，每单位限定一人。</w:t>
      </w:r>
    </w:p>
    <w:p>
      <w:pPr>
        <w:snapToGrid/>
        <w:spacing w:before="0" w:beforeAutospacing="0" w:after="0" w:afterAutospacing="0" w:line="240" w:lineRule="auto"/>
        <w:ind w:firstLine="0" w:firstLineChars="0"/>
        <w:jc w:val="both"/>
        <w:textAlignment w:val="baseline"/>
        <w:rPr>
          <w:rStyle w:val="8"/>
          <w:rFonts w:ascii="仿宋" w:hAnsi="仿宋" w:eastAsia="仿宋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仿宋" w:hAnsi="仿宋" w:eastAsia="仿宋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五</w:t>
      </w:r>
      <w:r>
        <w:rPr>
          <w:rStyle w:val="8"/>
          <w:rFonts w:ascii="仿宋" w:hAnsi="仿宋" w:eastAsia="仿宋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、培训费用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8"/>
          <w:rFonts w:ascii="仿宋" w:hAnsi="仿宋" w:eastAsia="仿宋" w:cs="Calibri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不收</w:t>
      </w:r>
      <w:r>
        <w:rPr>
          <w:rStyle w:val="8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取</w:t>
      </w: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培训费</w:t>
      </w:r>
      <w:r>
        <w:rPr>
          <w:rStyle w:val="8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</w:t>
      </w: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学员</w:t>
      </w:r>
      <w:r>
        <w:rPr>
          <w:rStyle w:val="8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城际交通及</w:t>
      </w: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住宿费用自理</w:t>
      </w:r>
      <w:r>
        <w:rPr>
          <w:rStyle w:val="8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</w:t>
      </w: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食宿由培训承办单位统一安排，房间均为标准间，</w:t>
      </w:r>
      <w:r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400</w:t>
      </w: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元/天。</w:t>
      </w:r>
    </w:p>
    <w:p>
      <w:pPr>
        <w:snapToGrid/>
        <w:spacing w:before="0" w:beforeAutospacing="0" w:after="0" w:afterAutospacing="0" w:line="240" w:lineRule="auto"/>
        <w:ind w:firstLine="0" w:firstLineChars="0"/>
        <w:jc w:val="both"/>
        <w:textAlignment w:val="baseline"/>
        <w:rPr>
          <w:rStyle w:val="8"/>
          <w:rFonts w:ascii="仿宋" w:hAnsi="仿宋" w:eastAsia="仿宋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仿宋" w:hAnsi="仿宋" w:eastAsia="仿宋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六</w:t>
      </w:r>
      <w:r>
        <w:rPr>
          <w:rStyle w:val="8"/>
          <w:rFonts w:ascii="仿宋" w:hAnsi="仿宋" w:eastAsia="仿宋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、报名安排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1、报名截止日期：2021年7月5日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2、联络人信息：</w:t>
      </w:r>
    </w:p>
    <w:p>
      <w:pPr>
        <w:snapToGrid/>
        <w:spacing w:before="0" w:beforeAutospacing="0" w:after="0" w:afterAutospacing="0" w:line="240" w:lineRule="auto"/>
        <w:ind w:left="845" w:firstLine="307" w:firstLineChars="96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中国</w:t>
      </w:r>
      <w:r>
        <w:rPr>
          <w:rStyle w:val="8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MAB</w:t>
      </w: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秘书处</w:t>
      </w:r>
    </w:p>
    <w:p>
      <w:pPr>
        <w:snapToGrid/>
        <w:spacing w:before="0" w:beforeAutospacing="0" w:after="0" w:afterAutospacing="0" w:line="240" w:lineRule="auto"/>
        <w:ind w:left="845" w:firstLine="307" w:firstLineChars="96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郭晓涛</w:t>
      </w:r>
      <w:r>
        <w:rPr>
          <w:rStyle w:val="8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，电话：</w:t>
      </w: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010-68597400、13601090267</w:t>
      </w:r>
    </w:p>
    <w:p>
      <w:pPr>
        <w:snapToGrid/>
        <w:spacing w:before="0" w:beforeAutospacing="0" w:after="0" w:afterAutospacing="0" w:line="240" w:lineRule="auto"/>
        <w:ind w:left="845" w:firstLine="307" w:firstLineChars="96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浙江天目山国家级自然保护区管理局</w:t>
      </w: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ind w:left="845" w:firstLine="307" w:firstLineChars="96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詹敏</w:t>
      </w:r>
      <w:r>
        <w:rPr>
          <w:rStyle w:val="8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，电话：</w:t>
      </w:r>
      <w:r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0571-63857260、</w:t>
      </w: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15105811189</w:t>
      </w:r>
    </w:p>
    <w:p>
      <w:pPr>
        <w:numPr>
          <w:ilvl w:val="0"/>
          <w:numId w:val="1"/>
        </w:numPr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请于报名截止日前，将</w:t>
      </w:r>
      <w:r>
        <w:rPr>
          <w:rStyle w:val="8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参训学员回执表（附件）</w:t>
      </w: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及本人免冠标准照片</w:t>
      </w:r>
      <w:r>
        <w:rPr>
          <w:rStyle w:val="8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以</w:t>
      </w: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邮件</w:t>
      </w:r>
      <w:r>
        <w:rPr>
          <w:rStyle w:val="8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发送</w:t>
      </w: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至指定邮箱（</w:t>
      </w:r>
      <w:r>
        <w:rPr>
          <w:rStyle w:val="8"/>
          <w:rFonts w:ascii="仿宋" w:hAnsi="仿宋" w:eastAsia="仿宋"/>
          <w:b w:val="0"/>
          <w:i w:val="0"/>
          <w:caps w:val="0"/>
          <w:color w:val="0000FF"/>
          <w:spacing w:val="0"/>
          <w:w w:val="100"/>
          <w:kern w:val="2"/>
          <w:sz w:val="30"/>
          <w:szCs w:val="30"/>
          <w:u w:val="single" w:color="0000FF"/>
          <w:lang w:val="en-US" w:eastAsia="zh-CN" w:bidi="ar-SA"/>
        </w:rPr>
        <w:t>308015294</w:t>
      </w:r>
      <w:r>
        <w:rPr>
          <w:rStyle w:val="8"/>
          <w:rFonts w:hint="eastAsia" w:ascii="仿宋" w:hAnsi="仿宋" w:eastAsia="仿宋"/>
          <w:b w:val="0"/>
          <w:i w:val="0"/>
          <w:caps w:val="0"/>
          <w:color w:val="0000FF"/>
          <w:spacing w:val="0"/>
          <w:w w:val="100"/>
          <w:kern w:val="2"/>
          <w:sz w:val="30"/>
          <w:szCs w:val="30"/>
          <w:u w:val="single" w:color="0000FF"/>
          <w:lang w:val="en-US" w:eastAsia="zh-CN" w:bidi="ar-SA"/>
        </w:rPr>
        <w:t>@QQ</w:t>
      </w:r>
      <w:r>
        <w:rPr>
          <w:rStyle w:val="8"/>
          <w:rFonts w:ascii="仿宋" w:hAnsi="仿宋" w:eastAsia="仿宋"/>
          <w:b w:val="0"/>
          <w:i w:val="0"/>
          <w:caps w:val="0"/>
          <w:color w:val="0000FF"/>
          <w:spacing w:val="0"/>
          <w:w w:val="100"/>
          <w:kern w:val="2"/>
          <w:sz w:val="30"/>
          <w:szCs w:val="30"/>
          <w:u w:val="single" w:color="0000FF"/>
          <w:lang w:val="en-US" w:eastAsia="zh-CN" w:bidi="ar-SA"/>
        </w:rPr>
        <w:t>.com</w:t>
      </w: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）。</w:t>
      </w:r>
    </w:p>
    <w:p>
      <w:pPr>
        <w:shd w:val="clear" w:color="auto" w:fill="FFFFFF"/>
        <w:snapToGrid/>
        <w:spacing w:before="0" w:beforeAutospacing="0" w:after="0" w:afterAutospacing="0" w:line="240" w:lineRule="auto"/>
        <w:ind w:firstLine="0" w:firstLineChars="0"/>
        <w:jc w:val="both"/>
        <w:textAlignment w:val="baseline"/>
        <w:rPr>
          <w:rStyle w:val="8"/>
          <w:rFonts w:ascii="仿宋" w:hAnsi="仿宋" w:eastAsia="仿宋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仿宋" w:hAnsi="仿宋" w:eastAsia="仿宋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七</w:t>
      </w:r>
      <w:r>
        <w:rPr>
          <w:rStyle w:val="8"/>
          <w:rFonts w:ascii="仿宋" w:hAnsi="仿宋" w:eastAsia="仿宋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、报到事宜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1、报到及培训地址：浙江省杭州市交通皇冠假日酒店（临安区钱王街356号）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2、接送站：承办单位根据学员往返信息统一安排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3、报到联系人：詹敏 </w:t>
      </w:r>
    </w:p>
    <w:p>
      <w:pPr>
        <w:snapToGrid/>
        <w:spacing w:before="0" w:beforeAutospacing="0" w:after="0" w:afterAutospacing="0" w:line="240" w:lineRule="auto"/>
        <w:ind w:firstLine="0" w:firstLineChars="0"/>
        <w:jc w:val="both"/>
        <w:textAlignment w:val="baseline"/>
        <w:rPr>
          <w:rStyle w:val="8"/>
          <w:rFonts w:ascii="仿宋" w:hAnsi="仿宋" w:eastAsia="仿宋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仿宋" w:hAnsi="仿宋" w:eastAsia="仿宋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八</w:t>
      </w:r>
      <w:r>
        <w:rPr>
          <w:rStyle w:val="8"/>
          <w:rFonts w:ascii="仿宋" w:hAnsi="仿宋" w:eastAsia="仿宋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、结业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凡参加完成本期培训全部课程的学员，均颁发由</w:t>
      </w:r>
      <w:r>
        <w:rPr>
          <w:rStyle w:val="8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中国MAB</w:t>
      </w: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统一印制的《结业证书》。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8"/>
          <w:rFonts w:ascii="仿宋" w:hAnsi="仿宋" w:eastAsia="仿宋" w:cstheme="minorBidi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0" w:firstLineChars="0"/>
        <w:jc w:val="both"/>
        <w:textAlignment w:val="baseline"/>
        <w:rPr>
          <w:rStyle w:val="8"/>
          <w:rFonts w:hint="default" w:ascii="仿宋" w:hAnsi="仿宋" w:eastAsia="仿宋" w:cstheme="minorBidi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 w:cstheme="minorBidi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8"/>
          <w:rFonts w:hint="default" w:ascii="仿宋" w:hAnsi="仿宋" w:eastAsia="仿宋" w:cstheme="minorBidi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下载：</w:t>
      </w:r>
    </w:p>
    <w:p>
      <w:pPr>
        <w:snapToGrid/>
        <w:spacing w:before="0" w:beforeAutospacing="0" w:after="0" w:afterAutospacing="0" w:line="240" w:lineRule="auto"/>
        <w:ind w:firstLine="0" w:firstLineChars="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default" w:ascii="仿宋" w:hAnsi="仿宋" w:eastAsia="仿宋" w:cstheme="minorBidi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通知正文、</w:t>
      </w: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课程安排</w:t>
      </w:r>
      <w:r>
        <w:rPr>
          <w:rStyle w:val="8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参训学员回执表</w:t>
      </w:r>
    </w:p>
    <w:p>
      <w:pPr>
        <w:snapToGrid/>
        <w:spacing w:before="0" w:beforeAutospacing="0" w:after="0" w:afterAutospacing="0" w:line="240" w:lineRule="auto"/>
        <w:ind w:right="-58" w:firstLine="3968" w:firstLineChars="1240"/>
        <w:jc w:val="right"/>
        <w:textAlignment w:val="baseline"/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right="-58" w:firstLine="3968" w:firstLineChars="1240"/>
        <w:jc w:val="right"/>
        <w:textAlignment w:val="baseline"/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0" w:firstLineChars="0"/>
        <w:jc w:val="right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 xml:space="preserve">中华人民共和国人与生物圈国家委员会秘书处     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0" w:firstLineChars="0"/>
        <w:jc w:val="right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 xml:space="preserve">2021年6月15日    </w:t>
      </w:r>
      <w:r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 w:bidi="ar-SA"/>
        </w:rPr>
        <w:t xml:space="preserve">        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4350" w:firstLineChars="145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 w:bidi="ar-SA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4350" w:firstLineChars="145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 w:bidi="ar-SA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4350" w:firstLineChars="145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 w:bidi="ar-SA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4350" w:firstLineChars="145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 w:bidi="ar-SA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4350" w:firstLineChars="145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 w:bidi="ar-SA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4350" w:firstLineChars="145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 w:bidi="ar-SA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4350" w:firstLineChars="145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 w:bidi="ar-SA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4350" w:firstLineChars="145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 w:bidi="ar-SA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4350" w:firstLineChars="145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 w:bidi="ar-SA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4350" w:firstLineChars="145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 w:bidi="ar-SA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4350" w:firstLineChars="145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 w:bidi="ar-SA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4350" w:firstLineChars="145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 w:bidi="ar-SA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4350" w:firstLineChars="145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 w:bidi="ar-SA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4350" w:firstLineChars="145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 w:bidi="ar-SA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4350" w:firstLineChars="145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 w:bidi="ar-SA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4350" w:firstLineChars="145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 w:bidi="ar-SA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0" w:firstLineChars="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 w:bidi="ar-SA"/>
        </w:rPr>
        <w:t xml:space="preserve"> 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4350" w:firstLineChars="145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 w:bidi="ar-SA"/>
        </w:rPr>
      </w:pPr>
    </w:p>
    <w:p>
      <w:pPr>
        <w:snapToGrid w:val="0"/>
        <w:spacing w:before="0" w:beforeAutospacing="0" w:after="0" w:afterAutospacing="0" w:line="360" w:lineRule="auto"/>
        <w:ind w:right="667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8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</w:t>
      </w: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</w:p>
    <w:p>
      <w:pPr>
        <w:snapToGrid/>
        <w:spacing w:before="0" w:beforeAutospacing="0" w:after="0" w:afterAutospacing="0" w:line="240" w:lineRule="atLeast"/>
        <w:jc w:val="center"/>
        <w:textAlignment w:val="baseline"/>
        <w:rPr>
          <w:rStyle w:val="8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8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中国世界生物圈保护区</w:t>
      </w:r>
    </w:p>
    <w:p>
      <w:pPr>
        <w:snapToGrid/>
        <w:spacing w:before="0" w:beforeAutospacing="0" w:after="0" w:afterAutospacing="0" w:line="240" w:lineRule="atLeast"/>
        <w:jc w:val="center"/>
        <w:textAlignment w:val="baseline"/>
        <w:rPr>
          <w:rStyle w:val="8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8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2021年领导力培训课程安排</w:t>
      </w:r>
    </w:p>
    <w:p>
      <w:pPr>
        <w:snapToGrid/>
        <w:spacing w:before="0" w:beforeAutospacing="0" w:after="0" w:afterAutospacing="0" w:line="240" w:lineRule="atLeast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tbl>
      <w:tblPr>
        <w:tblStyle w:val="5"/>
        <w:tblW w:w="90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993"/>
        <w:gridCol w:w="62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时间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7月19日</w:t>
            </w:r>
          </w:p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星期一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全天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报到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  <w:jc w:val="center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7月20日</w:t>
            </w:r>
          </w:p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星期二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上午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1、开班仪式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2、人与生物圈计划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3、政策解读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下午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4、自然保护地管理者的理念及视野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5、深度交流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7月21日</w:t>
            </w:r>
          </w:p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星期三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全天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保护区考察（管理站、科研监测、社区）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7月22日</w:t>
            </w:r>
          </w:p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星期四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上午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1、公共关系管理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2、深度交流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下午</w:t>
            </w:r>
          </w:p>
        </w:tc>
        <w:tc>
          <w:tcPr>
            <w:tcW w:w="6237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3、社区发展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23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4、深度交流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23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5、结业仪式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7月23日</w:t>
            </w:r>
          </w:p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星期五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全天</w:t>
            </w:r>
          </w:p>
        </w:tc>
        <w:tc>
          <w:tcPr>
            <w:tcW w:w="6237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返程</w:t>
            </w:r>
          </w:p>
        </w:tc>
      </w:tr>
    </w:tbl>
    <w:p>
      <w:pPr>
        <w:snapToGrid/>
        <w:spacing w:before="0" w:beforeAutospacing="0" w:after="0" w:afterAutospacing="0" w:line="240" w:lineRule="atLeast"/>
        <w:jc w:val="both"/>
        <w:textAlignment w:val="baseline"/>
        <w:rPr>
          <w:rStyle w:val="8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sectPr>
          <w:pgSz w:w="11906" w:h="16838"/>
          <w:pgMar w:top="851" w:right="1800" w:bottom="1440" w:left="1800" w:header="851" w:footer="992" w:gutter="0"/>
          <w:lnNumType w:countBy="0"/>
          <w:cols w:space="425" w:num="1"/>
          <w:vAlign w:val="top"/>
          <w:docGrid w:type="lines" w:linePitch="312" w:charSpace="0"/>
        </w:sectPr>
      </w:pPr>
      <w:r>
        <w:rPr>
          <w:rStyle w:val="8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注：实际课程安排以报到培训手册为准</w:t>
      </w:r>
    </w:p>
    <w:p>
      <w:pPr>
        <w:snapToGrid w:val="0"/>
        <w:spacing w:before="0" w:beforeAutospacing="0" w:after="0" w:afterAutospacing="0" w:line="360" w:lineRule="auto"/>
        <w:ind w:right="667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附件2：</w:t>
      </w:r>
    </w:p>
    <w:p>
      <w:pPr>
        <w:snapToGrid w:val="0"/>
        <w:spacing w:before="0" w:beforeAutospacing="0" w:after="0" w:afterAutospacing="0" w:line="360" w:lineRule="auto"/>
        <w:ind w:right="667"/>
        <w:jc w:val="center"/>
        <w:textAlignment w:val="baseline"/>
        <w:rPr>
          <w:rStyle w:val="8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8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参训学员回执表</w:t>
      </w:r>
    </w:p>
    <w:p>
      <w:pPr>
        <w:snapToGrid w:val="0"/>
        <w:spacing w:before="0" w:beforeAutospacing="0" w:after="0" w:afterAutospacing="0" w:line="360" w:lineRule="auto"/>
        <w:ind w:right="667"/>
        <w:jc w:val="left"/>
        <w:textAlignment w:val="baseline"/>
        <w:rPr>
          <w:rStyle w:val="8"/>
          <w:rFonts w:ascii="宋体" w:hAnsi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8"/>
          <w:rFonts w:ascii="宋体" w:hAnsi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单位名称：</w:t>
      </w:r>
    </w:p>
    <w:tbl>
      <w:tblPr>
        <w:tblStyle w:val="5"/>
        <w:tblW w:w="91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0"/>
        <w:gridCol w:w="1853"/>
        <w:gridCol w:w="810"/>
        <w:gridCol w:w="765"/>
        <w:gridCol w:w="1695"/>
        <w:gridCol w:w="2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姓名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性别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民族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职务</w:t>
            </w:r>
          </w:p>
        </w:tc>
        <w:tc>
          <w:tcPr>
            <w:tcW w:w="3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职称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固定电话</w:t>
            </w:r>
          </w:p>
        </w:tc>
        <w:tc>
          <w:tcPr>
            <w:tcW w:w="3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手机电话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拟抵达时间</w:t>
            </w:r>
          </w:p>
        </w:tc>
        <w:tc>
          <w:tcPr>
            <w:tcW w:w="3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航班/车次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0" w:hRule="atLeast"/>
          <w:jc w:val="center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返程时间</w:t>
            </w:r>
          </w:p>
        </w:tc>
        <w:tc>
          <w:tcPr>
            <w:tcW w:w="3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航班/车次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0" w:hRule="atLeast"/>
          <w:jc w:val="center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>备注</w:t>
            </w:r>
          </w:p>
        </w:tc>
        <w:tc>
          <w:tcPr>
            <w:tcW w:w="72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 xml:space="preserve"> </w:t>
            </w:r>
          </w:p>
        </w:tc>
      </w:tr>
    </w:tbl>
    <w:p>
      <w:pPr>
        <w:snapToGrid w:val="0"/>
        <w:spacing w:before="0" w:beforeAutospacing="0" w:after="0" w:afterAutospacing="0" w:line="240" w:lineRule="auto"/>
        <w:ind w:right="667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snapToGrid w:val="0"/>
        <w:spacing w:before="0" w:beforeAutospacing="0" w:after="0" w:afterAutospacing="0" w:line="240" w:lineRule="auto"/>
        <w:ind w:right="667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注：参训学员请务必于7月5日前将回执、本人免冠标准照片以电子邮件形式发送</w:t>
      </w:r>
      <w:r>
        <w:rPr>
          <w:rStyle w:val="8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至</w:t>
      </w: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天目山世界生物圈保护区詹敏同志，电子邮箱：</w:t>
      </w:r>
      <w:r>
        <w:rPr>
          <w:rStyle w:val="8"/>
          <w:rFonts w:ascii="仿宋" w:hAnsi="仿宋" w:eastAsia="仿宋"/>
          <w:b w:val="0"/>
          <w:i w:val="0"/>
          <w:caps w:val="0"/>
          <w:color w:val="0000FF"/>
          <w:spacing w:val="0"/>
          <w:w w:val="100"/>
          <w:kern w:val="2"/>
          <w:sz w:val="30"/>
          <w:szCs w:val="30"/>
          <w:u w:val="single" w:color="0000FF"/>
          <w:lang w:val="en-US" w:eastAsia="zh-CN" w:bidi="ar-SA"/>
        </w:rPr>
        <w:t>308015294</w:t>
      </w:r>
      <w:r>
        <w:rPr>
          <w:rStyle w:val="8"/>
          <w:rFonts w:hint="eastAsia" w:ascii="仿宋" w:hAnsi="仿宋" w:eastAsia="仿宋"/>
          <w:b w:val="0"/>
          <w:i w:val="0"/>
          <w:caps w:val="0"/>
          <w:color w:val="0000FF"/>
          <w:spacing w:val="0"/>
          <w:w w:val="100"/>
          <w:kern w:val="2"/>
          <w:sz w:val="30"/>
          <w:szCs w:val="30"/>
          <w:u w:val="single" w:color="0000FF"/>
          <w:lang w:val="en-US" w:eastAsia="zh-CN" w:bidi="ar-SA"/>
        </w:rPr>
        <w:t>@QQ</w:t>
      </w:r>
      <w:r>
        <w:rPr>
          <w:rStyle w:val="8"/>
          <w:rFonts w:ascii="仿宋" w:hAnsi="仿宋" w:eastAsia="仿宋"/>
          <w:b w:val="0"/>
          <w:i w:val="0"/>
          <w:caps w:val="0"/>
          <w:color w:val="0000FF"/>
          <w:spacing w:val="0"/>
          <w:w w:val="100"/>
          <w:kern w:val="2"/>
          <w:sz w:val="30"/>
          <w:szCs w:val="30"/>
          <w:u w:val="single" w:color="0000FF"/>
          <w:lang w:val="en-US" w:eastAsia="zh-CN" w:bidi="ar-SA"/>
        </w:rPr>
        <w:t>.com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jc w:val="center"/>
        <w:textAlignment w:val="baseline"/>
        <w:rPr>
          <w:rStyle w:val="8"/>
          <w:rFonts w:ascii="宋体" w:hAnsi="宋体" w:cs="宋体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sectPr>
      <w:pgSz w:w="11906" w:h="16838"/>
      <w:pgMar w:top="851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宋体 Std L">
    <w:panose1 w:val="02020300000000000000"/>
    <w:charset w:val="86"/>
    <w:family w:val="roman"/>
    <w:pitch w:val="default"/>
    <w:sig w:usb0="00000001" w:usb1="0A0F1810" w:usb2="00000016" w:usb3="00000000" w:csb0="00060007" w:csb1="00000000"/>
  </w:font>
  <w:font w:name="方正小标宋_GBK">
    <w:altName w:val="Arial Unicode MS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7F1210"/>
    <w:multiLevelType w:val="singleLevel"/>
    <w:tmpl w:val="2B7F1210"/>
    <w:lvl w:ilvl="0" w:tentative="0">
      <w:start w:val="3"/>
      <w:numFmt w:val="decimal"/>
      <w:suff w:val="nothing"/>
      <w:lvlText w:val="%1、"/>
      <w:lvlJc w:val="left"/>
      <w:pPr>
        <w:widowControl/>
        <w:textAlignment w:val="baseline"/>
      </w:pPr>
      <w:rPr>
        <w:rStyle w:val="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9342AF"/>
    <w:rsid w:val="09E92868"/>
    <w:rsid w:val="0AE32B56"/>
    <w:rsid w:val="0C142294"/>
    <w:rsid w:val="0CD26EF0"/>
    <w:rsid w:val="10115C1E"/>
    <w:rsid w:val="10882C6F"/>
    <w:rsid w:val="125C665F"/>
    <w:rsid w:val="13821C61"/>
    <w:rsid w:val="1FD37341"/>
    <w:rsid w:val="208C662D"/>
    <w:rsid w:val="26276FD9"/>
    <w:rsid w:val="26564717"/>
    <w:rsid w:val="28B429A3"/>
    <w:rsid w:val="29154A74"/>
    <w:rsid w:val="2EC93054"/>
    <w:rsid w:val="2F950E78"/>
    <w:rsid w:val="34DE1A79"/>
    <w:rsid w:val="3B4E74D0"/>
    <w:rsid w:val="3EF61B6A"/>
    <w:rsid w:val="40D74F3F"/>
    <w:rsid w:val="445B523C"/>
    <w:rsid w:val="4606059B"/>
    <w:rsid w:val="481509C0"/>
    <w:rsid w:val="528A5ECD"/>
    <w:rsid w:val="59A70630"/>
    <w:rsid w:val="5ACC353D"/>
    <w:rsid w:val="5CBF3C57"/>
    <w:rsid w:val="6183694D"/>
    <w:rsid w:val="638C1307"/>
    <w:rsid w:val="64F36552"/>
    <w:rsid w:val="69B22212"/>
    <w:rsid w:val="6D5C5E0C"/>
    <w:rsid w:val="773A76D1"/>
    <w:rsid w:val="7C2768BB"/>
    <w:rsid w:val="7CAF13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4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7">
    <w:name w:val="Hyperlink"/>
    <w:link w:val="1"/>
    <w:qFormat/>
    <w:uiPriority w:val="0"/>
    <w:rPr>
      <w:color w:val="0000FF"/>
      <w:u w:val="single"/>
    </w:rPr>
  </w:style>
  <w:style w:type="character" w:customStyle="1" w:styleId="8">
    <w:name w:val="NormalCharacter"/>
    <w:link w:val="1"/>
    <w:qFormat/>
    <w:uiPriority w:val="0"/>
  </w:style>
  <w:style w:type="table" w:customStyle="1" w:styleId="9">
    <w:name w:val="TableNormal"/>
    <w:qFormat/>
    <w:uiPriority w:val="0"/>
  </w:style>
  <w:style w:type="character" w:customStyle="1" w:styleId="10">
    <w:name w:val="UserStyle_0"/>
    <w:link w:val="2"/>
    <w:semiHidden/>
    <w:qFormat/>
    <w:uiPriority w:val="0"/>
    <w:rPr>
      <w:kern w:val="2"/>
      <w:sz w:val="21"/>
      <w:szCs w:val="22"/>
    </w:rPr>
  </w:style>
  <w:style w:type="paragraph" w:customStyle="1" w:styleId="11">
    <w:name w:val="Acetate"/>
    <w:basedOn w:val="1"/>
    <w:link w:val="12"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12">
    <w:name w:val="UserStyle_1"/>
    <w:link w:val="11"/>
    <w:semiHidden/>
    <w:qFormat/>
    <w:uiPriority w:val="0"/>
    <w:rPr>
      <w:kern w:val="2"/>
      <w:sz w:val="18"/>
      <w:szCs w:val="18"/>
    </w:rPr>
  </w:style>
  <w:style w:type="character" w:customStyle="1" w:styleId="13">
    <w:name w:val="UserStyle_2"/>
    <w:link w:val="3"/>
    <w:qFormat/>
    <w:uiPriority w:val="0"/>
    <w:rPr>
      <w:kern w:val="2"/>
      <w:sz w:val="18"/>
      <w:szCs w:val="18"/>
    </w:rPr>
  </w:style>
  <w:style w:type="character" w:customStyle="1" w:styleId="14">
    <w:name w:val="UserStyle_3"/>
    <w:link w:val="4"/>
    <w:qFormat/>
    <w:uiPriority w:val="0"/>
    <w:rPr>
      <w:kern w:val="2"/>
      <w:sz w:val="18"/>
      <w:szCs w:val="18"/>
    </w:rPr>
  </w:style>
  <w:style w:type="table" w:customStyle="1" w:styleId="15">
    <w:name w:val="TableGrid"/>
    <w:basedOn w:val="9"/>
    <w:qFormat/>
    <w:uiPriority w:val="0"/>
  </w:style>
  <w:style w:type="paragraph" w:customStyle="1" w:styleId="16">
    <w:name w:val="UserStyle_4"/>
    <w:basedOn w:val="1"/>
    <w:qFormat/>
    <w:uiPriority w:val="0"/>
    <w:pPr>
      <w:spacing w:line="288" w:lineRule="auto"/>
      <w:jc w:val="both"/>
      <w:textAlignment w:val="center"/>
    </w:pPr>
    <w:rPr>
      <w:rFonts w:ascii="Adobe 宋体 Std L" w:hAnsi="Calibri" w:eastAsia="Adobe 宋体 Std L"/>
      <w:color w:val="000000"/>
      <w:kern w:val="0"/>
      <w:sz w:val="24"/>
      <w:szCs w:val="24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Office_11.1.0.10577_F1E327BC-269C-435d-A152-05C5408002CA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2021-06-17T01:38:00Z</dcterms:created>
  <dc:creator>CBRN</dc:creator>
  <cp:lastModifiedBy>水先</cp:lastModifiedBy>
  <dcterms:modified xsi:type="dcterms:W3CDTF">2021-06-17T02:49:42Z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D6C9E282195945EF9E829348E4590162</vt:lpwstr>
  </property>
</Properties>
</file>